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360"/>
        <w:gridCol w:w="960"/>
      </w:tblGrid>
      <w:tr w:rsidR="00623FCE" w:rsidTr="00623FCE">
        <w:trPr>
          <w:trHeight w:val="288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pPr>
              <w:rPr>
                <w:b/>
                <w:bCs/>
              </w:rPr>
            </w:pPr>
            <w:r>
              <w:rPr>
                <w:b/>
                <w:bCs/>
              </w:rPr>
              <w:t>OFFICE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AFTERHOURS-ADULT-CRISIS INTERVENTION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70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ALLIANCE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089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MAIN CENTER-INTAKE/TRIAGE/ASSEMENT ADULT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27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MAIN CENTER-CONTINUING TX &amp; SUPPORT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35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MAIN CENTER-HOMESHARE/TLC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45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MAIN CENTER-EMPLOYMENT - IPS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48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MAIN CENTER-ACT-LIKE PROGRAM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50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MAIN CENTER-CONTINUING TX &amp; SUPPORT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54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 xml:space="preserve">MAIN CENTER-CRISIS </w:t>
            </w:r>
            <w:proofErr w:type="gramStart"/>
            <w:r>
              <w:t>STAB./</w:t>
            </w:r>
            <w:proofErr w:type="gramEnd"/>
            <w:r>
              <w:t>HOSP. DIVERSION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70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CRISIS STABILIZATION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71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CRISIS RESOLUTION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 xml:space="preserve">MAIN CENTER-CRISIS </w:t>
            </w:r>
            <w:proofErr w:type="gramStart"/>
            <w:r>
              <w:t>STAB./</w:t>
            </w:r>
            <w:proofErr w:type="gramEnd"/>
            <w:r>
              <w:t>HOSP. DIVERSION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80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MAIN CENTER-PROVISO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87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BERKELEY ALTERNATIVE - SCHOOL BASED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BOWENS CORNER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BERKELEY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BERKELEY HIGH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BERKELEY INTERMEDIATE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BERKELEY MIDDLE - SCHOOL BASED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BERKELEY DSS/CHILD WELFARE INITIATIVE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34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CANE BAY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CAINHOY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CANE BAY HIGH - SCHOOL BASED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CROSS HIGH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/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CRISIS STABILZATION UNIT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WHITESVILLE ELEMENTARY SCHOOL BASED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DANIEL ISLAND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EMERGENCY DEPT CLINICIANS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I04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FOXBANK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FRST PROGRAM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073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ADULT CRISIS INTERVENTION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70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CHILD CRISIS INTERVENTION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80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GOOSE CREEK PRIMARY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HANAHAN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HE BONNER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HANAHAN HIGH - SCHOOL BASED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HANAHAN MIDDLE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INTENSIVE COMMUNITY TREATMENT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757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INTENSIVE FAMILY SERVICES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IFS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758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SEDGEFIELD INTERMEDIATE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lastRenderedPageBreak/>
              <w:t>JAIL DETENTION CENTERS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JDC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777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HANAHAN ELEMENTARY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GOOSE CREEK HIGH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MOBILE CRISIS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761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MENTAL HEALTH COURT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104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MULTI DIMENSIONAL FX THERAPY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MDF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MT. HOLLY ELEMENTARY - SCHOOL BASED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MH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NEXTON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BOULDER BLUFF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PHILIP SIMMONS ELEMENTARY SCHOO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PSE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PHILIP SIMMONS HIGH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PSH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PHILIP SIMMONS MIDDLE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PSM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CONT TX &amp; SUPPORT/CHILDREN-ICS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56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SEDGEFIELD MIDDLE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STRATFORD HIGH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ST STEPHEN MIDDLE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TIMBERLAND HIGH - SCHOOL BASED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SANGAREE ELEMENTARY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SANGAREE INTERMEDIATE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VOCA GRANT PROGRAM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VCA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11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WESTVIEW ELEMENTARY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WVE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WESTVIEW MIDDLE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WVM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WESTVIEW PRIMARY SCHHOL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WVP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ST. STEPHEN ELEMENTARY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SANGAREE MIDDLE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  <w:tr w:rsidR="00623FCE" w:rsidTr="00623FCE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CROSS ELEMENTARY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FCE" w:rsidRDefault="00623FCE">
            <w:r>
              <w:t>32</w:t>
            </w:r>
          </w:p>
        </w:tc>
      </w:tr>
    </w:tbl>
    <w:p w:rsidR="00970773" w:rsidRDefault="00970773">
      <w:bookmarkStart w:id="0" w:name="_GoBack"/>
      <w:bookmarkEnd w:id="0"/>
    </w:p>
    <w:sectPr w:rsidR="009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E"/>
    <w:rsid w:val="00623FCE"/>
    <w:rsid w:val="00904DD5"/>
    <w:rsid w:val="009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37A11-28F4-447E-A455-49D7AD6A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FCE"/>
    <w:pPr>
      <w:spacing w:after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Carolina Department of Mental Health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Johnette Owens, MA, LPC</dc:creator>
  <cp:keywords/>
  <dc:description/>
  <cp:lastModifiedBy>Johnette Owens, MA, LPC</cp:lastModifiedBy>
  <cp:revision>1</cp:revision>
  <dcterms:created xsi:type="dcterms:W3CDTF">2022-08-02T12:32:00Z</dcterms:created>
  <dcterms:modified xsi:type="dcterms:W3CDTF">2022-08-02T12:34:00Z</dcterms:modified>
</cp:coreProperties>
</file>